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Молчанов: Мы услышали мнение и рекомендации судейского сообщества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2020, 11:16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Дискуссионный клуб «Актуальные вопросы применения антимонопольного законодательства в практике судов и антимонопольных органов» прошел в рамках расширенного заседания коллегии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Модератором мероприятия выступил начальник Правового управления ФАС России Артем Молчанов. В ходе дискуссии эксперты обсудили острые вопросы, которые сегодня усложняют некоторые судебные процессы. Первый вопрос касался применения норм процессуального права, связанных с коммерческой тайной, которая раскрывается на судебных заседаниях. В ходе беседы спикеры поделились своим мнением.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«Оглашение коммерческой тайны влечет уголовную ответственность, поэтому здесь нужен пошаговый механизм,</w:t>
      </w:r>
      <w:r>
        <w:t xml:space="preserve"> - отметил Артем Молчанов. </w:t>
      </w:r>
      <w:r>
        <w:rPr>
          <w:i/>
        </w:rPr>
        <w:t xml:space="preserve">– Материалы, которые содержат коммерческую тайну и носят гриф ДСП, суду лучше предоставлять в том случае, когда он настаивает на их раскрытии. Самое главное – это понимание и серьезное отношение к располагаемым сведениям, поскольку во время судебных разбирательств мы передаем тайную информацию»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центре внимания спикеров также были вопросы, касающиеся заключения гражданско-правовых договоров, вынесения предупреждений, сроков давности для привлечения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у нас была хорошая возможность обменяться мнениями. Мы поговорили о самых острых вопросах антимонопольного законодательства в практике судов и антимонопольных органов. Озвученные проблемы, которые мы поднимали, вызвали разные точки зрения. Мы услышали мнение и рекомендации всех участников и продолжим работу по усовершенствованию законодательства и нашей работы»</w:t>
      </w:r>
      <w:r>
        <w:t xml:space="preserve">, - заключил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дискуссии приняли участие судья Федерального арбитражного суда Северно-западного округа Ирина Савицкая, доцент кафедры гражданского процесса юридического факультета Санкт-Петербургского государственного университета Михаил Шварц и заведующая кафедрой «Правовая защита экономической конкуренции» юридического факультета Санкт-Петербургского государственного университета, помощник руководителя ФАС России Алефтина Тимошенко.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[photo_1662]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